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167AE8">
        <w:rPr>
          <w:b/>
          <w:sz w:val="40"/>
          <w:szCs w:val="40"/>
          <w:u w:val="single"/>
        </w:rPr>
        <w:t>12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C4ECC">
        <w:rPr>
          <w:b/>
          <w:sz w:val="40"/>
          <w:szCs w:val="40"/>
          <w:u w:val="single"/>
        </w:rPr>
        <w:t xml:space="preserve">по </w:t>
      </w:r>
      <w:r w:rsidR="00B32B57">
        <w:rPr>
          <w:b/>
          <w:sz w:val="40"/>
          <w:szCs w:val="40"/>
          <w:u w:val="single"/>
        </w:rPr>
        <w:t>1</w:t>
      </w:r>
      <w:r w:rsidR="00917E4B">
        <w:rPr>
          <w:b/>
          <w:sz w:val="40"/>
          <w:szCs w:val="40"/>
          <w:u w:val="single"/>
        </w:rPr>
        <w:t>8</w:t>
      </w:r>
      <w:r w:rsidR="009C4ECC">
        <w:rPr>
          <w:b/>
          <w:sz w:val="40"/>
          <w:szCs w:val="40"/>
          <w:u w:val="single"/>
        </w:rPr>
        <w:t>-е июня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773"/>
        <w:gridCol w:w="1418"/>
      </w:tblGrid>
      <w:tr w:rsidR="0093370C" w:rsidRPr="0033017B" w:rsidTr="00917E4B">
        <w:trPr>
          <w:trHeight w:hRule="exact" w:val="506"/>
        </w:trPr>
        <w:tc>
          <w:tcPr>
            <w:tcW w:w="2977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32B57" w:rsidRPr="002C6BA8" w:rsidTr="00917E4B">
        <w:trPr>
          <w:trHeight w:hRule="exact" w:val="658"/>
        </w:trPr>
        <w:tc>
          <w:tcPr>
            <w:tcW w:w="2977" w:type="dxa"/>
            <w:shd w:val="clear" w:color="auto" w:fill="auto"/>
            <w:vAlign w:val="center"/>
          </w:tcPr>
          <w:p w:rsidR="00B32B57" w:rsidRPr="00583D28" w:rsidRDefault="00917E4B" w:rsidP="00917E4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12</w:t>
            </w:r>
            <w:r w:rsidR="00B32B57" w:rsidRPr="00583D28">
              <w:rPr>
                <w:b/>
                <w:color w:val="000000" w:themeColor="text1"/>
                <w:sz w:val="36"/>
                <w:szCs w:val="36"/>
              </w:rPr>
              <w:t xml:space="preserve"> июня </w:t>
            </w:r>
            <w:r>
              <w:rPr>
                <w:b/>
                <w:color w:val="000000" w:themeColor="text1"/>
                <w:sz w:val="36"/>
                <w:szCs w:val="36"/>
              </w:rPr>
              <w:t>понед.</w:t>
            </w: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917E4B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</w:t>
            </w:r>
            <w:r w:rsidR="00917E4B">
              <w:rPr>
                <w:b/>
                <w:color w:val="000000" w:themeColor="text1"/>
                <w:sz w:val="52"/>
                <w:szCs w:val="52"/>
              </w:rPr>
              <w:t>Святому Духу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B32B57" w:rsidRPr="002C6BA8" w:rsidTr="00917E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58"/>
        </w:trPr>
        <w:tc>
          <w:tcPr>
            <w:tcW w:w="2977" w:type="dxa"/>
          </w:tcPr>
          <w:p w:rsidR="00B32B57" w:rsidRPr="00583D28" w:rsidRDefault="00917E4B" w:rsidP="00F04CB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14</w:t>
            </w:r>
            <w:r w:rsidR="00B32B57" w:rsidRPr="00583D28">
              <w:rPr>
                <w:b/>
                <w:color w:val="000000" w:themeColor="text1"/>
                <w:sz w:val="36"/>
                <w:szCs w:val="36"/>
              </w:rPr>
              <w:t xml:space="preserve"> июня среда</w:t>
            </w:r>
          </w:p>
        </w:tc>
        <w:tc>
          <w:tcPr>
            <w:tcW w:w="10773" w:type="dxa"/>
          </w:tcPr>
          <w:p w:rsidR="00B32B57" w:rsidRPr="00583D28" w:rsidRDefault="00B32B57" w:rsidP="00917E4B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 xml:space="preserve">Акафист Иоанну </w:t>
            </w:r>
            <w:r w:rsidR="00917E4B">
              <w:rPr>
                <w:b/>
                <w:color w:val="000000" w:themeColor="text1"/>
                <w:sz w:val="52"/>
                <w:szCs w:val="52"/>
              </w:rPr>
              <w:t>Кронштадскому</w:t>
            </w:r>
          </w:p>
        </w:tc>
        <w:tc>
          <w:tcPr>
            <w:tcW w:w="1418" w:type="dxa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9F6A57" w:rsidTr="00917E4B">
        <w:trPr>
          <w:trHeight w:hRule="exact" w:val="61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40EB3" w:rsidRPr="00583D28" w:rsidRDefault="00940EB3" w:rsidP="00917E4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  <w:r w:rsidR="00917E4B">
              <w:rPr>
                <w:b/>
                <w:color w:val="000000" w:themeColor="text1"/>
                <w:sz w:val="36"/>
                <w:szCs w:val="36"/>
              </w:rPr>
              <w:t>7</w:t>
            </w:r>
            <w:bookmarkStart w:id="0" w:name="_GoBack"/>
            <w:bookmarkEnd w:id="0"/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 июня суббота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940EB3" w:rsidRPr="00583D28" w:rsidRDefault="00940EB3" w:rsidP="009C4EC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П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Н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Х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Д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EB3" w:rsidRPr="00583D28" w:rsidRDefault="00940EB3" w:rsidP="00F412C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16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2C6BA8" w:rsidTr="00917E4B">
        <w:trPr>
          <w:trHeight w:hRule="exact" w:val="2682"/>
        </w:trPr>
        <w:tc>
          <w:tcPr>
            <w:tcW w:w="2977" w:type="dxa"/>
            <w:vMerge/>
            <w:shd w:val="clear" w:color="auto" w:fill="auto"/>
            <w:vAlign w:val="center"/>
          </w:tcPr>
          <w:p w:rsidR="00940EB3" w:rsidRPr="00583D28" w:rsidRDefault="00940EB3" w:rsidP="00B32B57">
            <w:pPr>
              <w:jc w:val="center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spacing w:after="0" w:line="240" w:lineRule="auto"/>
              <w:jc w:val="center"/>
              <w:rPr>
                <w:b/>
                <w:color w:val="006600"/>
                <w:sz w:val="52"/>
                <w:szCs w:val="52"/>
              </w:rPr>
            </w:pPr>
            <w:r w:rsidRPr="00583D28">
              <w:rPr>
                <w:b/>
                <w:color w:val="006600"/>
                <w:sz w:val="52"/>
                <w:szCs w:val="52"/>
              </w:rPr>
              <w:t xml:space="preserve">Всенощное бдение, исповедь </w:t>
            </w:r>
          </w:p>
          <w:p w:rsidR="00940EB3" w:rsidRPr="00583D28" w:rsidRDefault="00917E4B" w:rsidP="00B32B57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56"/>
                <w:szCs w:val="56"/>
              </w:rPr>
            </w:pPr>
            <w:r>
              <w:rPr>
                <w:rFonts w:cs="Arial"/>
                <w:b/>
                <w:color w:val="006600"/>
                <w:sz w:val="56"/>
                <w:szCs w:val="56"/>
              </w:rPr>
              <w:t>2</w:t>
            </w:r>
            <w:r w:rsidR="00940EB3">
              <w:rPr>
                <w:rFonts w:cs="Arial"/>
                <w:b/>
                <w:color w:val="006600"/>
                <w:sz w:val="56"/>
                <w:szCs w:val="56"/>
              </w:rPr>
              <w:t>-я Неделя по П</w:t>
            </w:r>
            <w:r w:rsidR="00940EB3" w:rsidRPr="00583D28">
              <w:rPr>
                <w:rFonts w:cs="Arial"/>
                <w:b/>
                <w:color w:val="006600"/>
                <w:sz w:val="56"/>
                <w:szCs w:val="56"/>
              </w:rPr>
              <w:t>ятидесятниц</w:t>
            </w:r>
            <w:r w:rsidR="00940EB3">
              <w:rPr>
                <w:rFonts w:cs="Arial"/>
                <w:b/>
                <w:color w:val="006600"/>
                <w:sz w:val="56"/>
                <w:szCs w:val="56"/>
              </w:rPr>
              <w:t>е, Всех Святых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 xml:space="preserve"> в земле Российской просиявших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17:00</w:t>
            </w:r>
          </w:p>
        </w:tc>
      </w:tr>
      <w:tr w:rsidR="00C63E27" w:rsidRPr="009F6A57" w:rsidTr="00917E4B">
        <w:trPr>
          <w:trHeight w:hRule="exact" w:val="102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C63E27" w:rsidRPr="00583D28" w:rsidRDefault="00917E4B" w:rsidP="00364C9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18</w:t>
            </w:r>
            <w:r w:rsidR="00C63E27" w:rsidRPr="00583D28">
              <w:rPr>
                <w:b/>
                <w:color w:val="000000" w:themeColor="text1"/>
                <w:sz w:val="36"/>
                <w:szCs w:val="36"/>
              </w:rPr>
              <w:t xml:space="preserve"> июня</w:t>
            </w:r>
            <w:r w:rsidR="00C63E27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="00C63E27" w:rsidRPr="00583D28">
              <w:rPr>
                <w:b/>
                <w:color w:val="000000" w:themeColor="text1"/>
                <w:sz w:val="36"/>
                <w:szCs w:val="36"/>
              </w:rPr>
              <w:t>воскресенье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63E27" w:rsidRPr="00583D28" w:rsidRDefault="00C63E27" w:rsidP="00E163C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C63E27" w:rsidRPr="002C6BA8" w:rsidTr="00917E4B">
        <w:trPr>
          <w:trHeight w:hRule="exact" w:val="1009"/>
        </w:trPr>
        <w:tc>
          <w:tcPr>
            <w:tcW w:w="2977" w:type="dxa"/>
            <w:vMerge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B32B57">
            <w:pPr>
              <w:spacing w:line="240" w:lineRule="auto"/>
              <w:jc w:val="center"/>
              <w:rPr>
                <w:b/>
                <w:color w:val="006600"/>
                <w:sz w:val="72"/>
                <w:szCs w:val="72"/>
              </w:rPr>
            </w:pPr>
            <w:r w:rsidRPr="00583D28">
              <w:rPr>
                <w:b/>
                <w:color w:val="006600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9:00</w:t>
            </w:r>
          </w:p>
        </w:tc>
      </w:tr>
    </w:tbl>
    <w:p w:rsidR="002C624A" w:rsidRDefault="002C624A" w:rsidP="00304B2D"/>
    <w:sectPr w:rsidR="002C624A" w:rsidSect="009C4ECC">
      <w:pgSz w:w="16838" w:h="11906" w:orient="landscape"/>
      <w:pgMar w:top="568" w:right="1134" w:bottom="426" w:left="993" w:header="709" w:footer="709" w:gutter="0"/>
      <w:pgBorders w:offsetFrom="page">
        <w:top w:val="vine" w:sz="20" w:space="16" w:color="00B050"/>
        <w:left w:val="vine" w:sz="20" w:space="24" w:color="00B050"/>
        <w:bottom w:val="vine" w:sz="20" w:space="16" w:color="00B050"/>
        <w:right w:val="v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903DF"/>
    <w:rsid w:val="000A57CB"/>
    <w:rsid w:val="000C7F6E"/>
    <w:rsid w:val="000F2385"/>
    <w:rsid w:val="00101D98"/>
    <w:rsid w:val="00103494"/>
    <w:rsid w:val="00136787"/>
    <w:rsid w:val="001378A6"/>
    <w:rsid w:val="00143DF6"/>
    <w:rsid w:val="00161E06"/>
    <w:rsid w:val="00167AE8"/>
    <w:rsid w:val="001C4F51"/>
    <w:rsid w:val="001D09FE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64C90"/>
    <w:rsid w:val="00394FFF"/>
    <w:rsid w:val="00396C83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11833"/>
    <w:rsid w:val="00731697"/>
    <w:rsid w:val="00732951"/>
    <w:rsid w:val="00753F1A"/>
    <w:rsid w:val="007659CB"/>
    <w:rsid w:val="00774178"/>
    <w:rsid w:val="00793275"/>
    <w:rsid w:val="00814FAE"/>
    <w:rsid w:val="008158AF"/>
    <w:rsid w:val="0086182B"/>
    <w:rsid w:val="00871097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17E4B"/>
    <w:rsid w:val="0093370C"/>
    <w:rsid w:val="00940EB3"/>
    <w:rsid w:val="00966B7C"/>
    <w:rsid w:val="0098275E"/>
    <w:rsid w:val="00983BD2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3E27"/>
    <w:rsid w:val="00C90BE8"/>
    <w:rsid w:val="00CB04A7"/>
    <w:rsid w:val="00CD75CE"/>
    <w:rsid w:val="00CE56C4"/>
    <w:rsid w:val="00CE7690"/>
    <w:rsid w:val="00D0306A"/>
    <w:rsid w:val="00D50650"/>
    <w:rsid w:val="00D57F82"/>
    <w:rsid w:val="00DA4682"/>
    <w:rsid w:val="00DC3BDF"/>
    <w:rsid w:val="00DE6AD2"/>
    <w:rsid w:val="00E2126C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EF7864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14A6C7-6197-4F18-9BC0-FF261A12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2017-05-21T00:30:00Z</cp:lastPrinted>
  <dcterms:created xsi:type="dcterms:W3CDTF">2017-06-10T18:20:00Z</dcterms:created>
  <dcterms:modified xsi:type="dcterms:W3CDTF">2017-06-10T18:35:00Z</dcterms:modified>
</cp:coreProperties>
</file>